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2FA9793B" w14:textId="77777777" w:rsidR="00C63AA4" w:rsidRPr="00C63AA4" w:rsidRDefault="00C63AA4" w:rsidP="00C63AA4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</w:pP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Programul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Regional Sud-Muntenia 2021-2027 </w:t>
      </w:r>
    </w:p>
    <w:p w14:paraId="139C865B" w14:textId="77777777" w:rsidR="00C63AA4" w:rsidRPr="00C63AA4" w:rsidRDefault="00C63AA4" w:rsidP="00C63AA4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</w:pPr>
      <w:proofErr w:type="spellStart"/>
      <w:proofErr w:type="gram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Prioritatea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:</w:t>
      </w:r>
      <w:proofErr w:type="gram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6 – O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regiune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atractivă</w:t>
      </w:r>
      <w:proofErr w:type="spellEnd"/>
    </w:p>
    <w:p w14:paraId="76DB1431" w14:textId="77777777" w:rsidR="00C63AA4" w:rsidRPr="00C63AA4" w:rsidRDefault="00C63AA4" w:rsidP="00C63AA4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</w:pP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Obiectiv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specific RSO </w:t>
      </w:r>
      <w:proofErr w:type="gram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5.1  -</w:t>
      </w:r>
      <w:proofErr w:type="gram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Promovarea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dezvoltării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integrate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incluzive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în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domeniul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social, economic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al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mediului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, precum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a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culturii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, a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patrimoniului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natural, a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turismului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sustenabil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și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a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securității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în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zonele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urbane</w:t>
      </w:r>
    </w:p>
    <w:p w14:paraId="4DA29269" w14:textId="77777777" w:rsidR="00C63AA4" w:rsidRPr="00C63AA4" w:rsidRDefault="00C63AA4" w:rsidP="00C63AA4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</w:pP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Operaţiunea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A: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Sprijin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acordat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municipiilor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reședință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de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județ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,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inclusiv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zonelor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urbane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funcționale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ale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acestora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, din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regiunea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Sud-Muntenia,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pentru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investiții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în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operațiuni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de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regenerare</w:t>
      </w:r>
      <w:proofErr w:type="spellEnd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 </w:t>
      </w:r>
      <w:proofErr w:type="spellStart"/>
      <w:r w:rsidRPr="00C63AA4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urbană</w:t>
      </w:r>
      <w:proofErr w:type="spellEnd"/>
    </w:p>
    <w:p w14:paraId="06224DE4" w14:textId="644C5A7A" w:rsidR="00F86356" w:rsidRDefault="00C63AA4" w:rsidP="00C63AA4">
      <w:pPr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</w:pPr>
      <w:r w:rsidRPr="001F04EB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 xml:space="preserve">Apel de </w:t>
      </w:r>
      <w:proofErr w:type="spellStart"/>
      <w:r w:rsidRPr="001F04EB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proiecte</w:t>
      </w:r>
      <w:proofErr w:type="spellEnd"/>
      <w:r w:rsidRPr="001F04EB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:</w:t>
      </w:r>
      <w:r w:rsidR="001F04EB" w:rsidRPr="001F04EB">
        <w:t xml:space="preserve"> </w:t>
      </w:r>
      <w:r w:rsidR="001F04EB" w:rsidRPr="001F04EB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 w:eastAsia="en-US"/>
        </w:rPr>
        <w:t>PRSM/385/PRSM_P6/OP5/RSO5.1/PRSM_A32</w:t>
      </w:r>
    </w:p>
    <w:p w14:paraId="4D2C5FB5" w14:textId="77777777" w:rsidR="00C63AA4" w:rsidRPr="00A37D6D" w:rsidRDefault="00C63AA4" w:rsidP="00C63AA4"/>
    <w:p w14:paraId="6D12D92D" w14:textId="77777777" w:rsidR="00F86356" w:rsidRP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>Titlul proiectului...........................</w:t>
      </w:r>
    </w:p>
    <w:p w14:paraId="072279C7" w14:textId="77777777" w:rsid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Cod SMIS proiect...................................  </w:t>
      </w:r>
    </w:p>
    <w:p w14:paraId="15B00563" w14:textId="77777777" w:rsidR="00F86356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6A4D07B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3193224A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modernizare </w:t>
            </w:r>
            <w:r w:rsidR="00C63AA4">
              <w:rPr>
                <w:color w:val="000000"/>
              </w:rPr>
              <w:t>....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3B1DE5B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>Lucrări execuție</w:t>
            </w:r>
            <w:r w:rsidR="00C63AA4">
              <w:rPr>
                <w:color w:val="000000"/>
              </w:rPr>
              <w:t>......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C6B84" w14:textId="77777777" w:rsidR="00AA3D54" w:rsidRDefault="00AA3D54" w:rsidP="002A59C9">
      <w:r>
        <w:separator/>
      </w:r>
    </w:p>
  </w:endnote>
  <w:endnote w:type="continuationSeparator" w:id="0">
    <w:p w14:paraId="2518199D" w14:textId="77777777" w:rsidR="00AA3D54" w:rsidRDefault="00AA3D54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DEE46" w14:textId="77777777" w:rsidR="00AA3D54" w:rsidRDefault="00AA3D54" w:rsidP="002A59C9">
      <w:r>
        <w:separator/>
      </w:r>
    </w:p>
  </w:footnote>
  <w:footnote w:type="continuationSeparator" w:id="0">
    <w:p w14:paraId="37AF9B6B" w14:textId="77777777" w:rsidR="00AA3D54" w:rsidRDefault="00AA3D54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EB19" w14:textId="1A16E757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5FFA"/>
    <w:rsid w:val="001F04EB"/>
    <w:rsid w:val="00221411"/>
    <w:rsid w:val="002A59C9"/>
    <w:rsid w:val="002D1E40"/>
    <w:rsid w:val="002D41E5"/>
    <w:rsid w:val="003F31EC"/>
    <w:rsid w:val="0058256C"/>
    <w:rsid w:val="005958BA"/>
    <w:rsid w:val="005F5374"/>
    <w:rsid w:val="00605EC6"/>
    <w:rsid w:val="006B71E2"/>
    <w:rsid w:val="00722A9B"/>
    <w:rsid w:val="00744E76"/>
    <w:rsid w:val="0083494D"/>
    <w:rsid w:val="008368F2"/>
    <w:rsid w:val="00A55263"/>
    <w:rsid w:val="00A63589"/>
    <w:rsid w:val="00AA3D54"/>
    <w:rsid w:val="00BC3B04"/>
    <w:rsid w:val="00C63AA4"/>
    <w:rsid w:val="00DB7140"/>
    <w:rsid w:val="00F3383F"/>
    <w:rsid w:val="00F649DF"/>
    <w:rsid w:val="00F8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Valentina Nica</cp:lastModifiedBy>
  <cp:revision>17</cp:revision>
  <dcterms:created xsi:type="dcterms:W3CDTF">2022-02-14T05:13:00Z</dcterms:created>
  <dcterms:modified xsi:type="dcterms:W3CDTF">2024-05-27T12:50:00Z</dcterms:modified>
</cp:coreProperties>
</file>